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sz w:val="32"/>
          <w:szCs w:val="40"/>
        </w:rPr>
      </w:pPr>
      <w:r>
        <w:rPr>
          <w:rFonts w:hint="eastAsia" w:eastAsia="黑体"/>
          <w:sz w:val="32"/>
          <w:szCs w:val="40"/>
        </w:rPr>
        <w:t>附件</w:t>
      </w:r>
    </w:p>
    <w:p>
      <w:pPr>
        <w:spacing w:beforeLines="50" w:afterLines="50"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pacing w:val="-4"/>
          <w:kern w:val="0"/>
          <w:sz w:val="44"/>
          <w:szCs w:val="44"/>
        </w:rPr>
        <w:t>省十六运会精品生产传播激励计划</w:t>
      </w:r>
      <w:r>
        <w:rPr>
          <w:rFonts w:hint="eastAsia" w:eastAsia="方正小标宋简体"/>
          <w:sz w:val="44"/>
          <w:szCs w:val="44"/>
        </w:rPr>
        <w:t>申报表</w:t>
      </w:r>
      <w:bookmarkEnd w:id="0"/>
    </w:p>
    <w:tbl>
      <w:tblPr>
        <w:tblStyle w:val="7"/>
        <w:tblW w:w="886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458"/>
        <w:gridCol w:w="480"/>
        <w:gridCol w:w="1074"/>
        <w:gridCol w:w="1080"/>
        <w:gridCol w:w="150"/>
        <w:gridCol w:w="384"/>
        <w:gridCol w:w="432"/>
        <w:gridCol w:w="1014"/>
        <w:gridCol w:w="342"/>
        <w:gridCol w:w="558"/>
        <w:gridCol w:w="20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8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作品</w:t>
            </w: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标题</w:t>
            </w:r>
          </w:p>
        </w:tc>
        <w:tc>
          <w:tcPr>
            <w:tcW w:w="362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参评项目</w:t>
            </w:r>
          </w:p>
        </w:tc>
        <w:tc>
          <w:tcPr>
            <w:tcW w:w="2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8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3626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体裁</w:t>
            </w:r>
          </w:p>
        </w:tc>
        <w:tc>
          <w:tcPr>
            <w:tcW w:w="2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消息、</w:t>
            </w:r>
            <w:r>
              <w:rPr>
                <w:rFonts w:hint="eastAsia"/>
                <w:sz w:val="18"/>
                <w:szCs w:val="18"/>
              </w:rPr>
              <w:t>通讯及深度报道、评论等参评作品务必在本栏内填报作品体裁。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exact"/>
          <w:jc w:val="center"/>
        </w:trPr>
        <w:tc>
          <w:tcPr>
            <w:tcW w:w="1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作者</w:t>
            </w: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（主创人员）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署名按</w:t>
            </w: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集体</w:t>
            </w:r>
            <w:r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>申报，须附对作品做出核心贡献、主要贡献的人员名单。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编辑</w:t>
            </w:r>
          </w:p>
        </w:tc>
        <w:tc>
          <w:tcPr>
            <w:tcW w:w="2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署名按</w:t>
            </w: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集体</w:t>
            </w:r>
            <w:r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>申报，要求同前。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1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刊播单位</w:t>
            </w: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（发布平台）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刊播日期</w:t>
            </w:r>
          </w:p>
        </w:tc>
        <w:tc>
          <w:tcPr>
            <w:tcW w:w="2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1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刊播版面</w:t>
            </w: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(</w:t>
            </w:r>
            <w:r>
              <w:rPr>
                <w:rFonts w:hint="eastAsia" w:eastAsia="仿宋_GB2312"/>
                <w:bCs/>
                <w:sz w:val="24"/>
              </w:rPr>
              <w:t>名称版次</w:t>
            </w:r>
            <w:r>
              <w:rPr>
                <w:rFonts w:eastAsia="仿宋_GB2312"/>
                <w:bCs/>
                <w:sz w:val="24"/>
              </w:rPr>
              <w:t>)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电视作品填报栏目名称。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作品（字数时长）</w:t>
            </w:r>
          </w:p>
        </w:tc>
        <w:tc>
          <w:tcPr>
            <w:tcW w:w="2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文字作品填报数字以</w:t>
            </w:r>
            <w:r>
              <w:rPr>
                <w:sz w:val="18"/>
                <w:szCs w:val="18"/>
              </w:rPr>
              <w:t>WORD“</w:t>
            </w:r>
            <w:r>
              <w:rPr>
                <w:rFonts w:hint="eastAsia"/>
                <w:sz w:val="18"/>
                <w:szCs w:val="18"/>
              </w:rPr>
              <w:t>字数统计</w:t>
            </w:r>
            <w:r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>栏</w:t>
            </w: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字数</w:t>
            </w:r>
            <w:r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>项为准；电视作品填报时长。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  <w:jc w:val="center"/>
        </w:trPr>
        <w:tc>
          <w:tcPr>
            <w:tcW w:w="1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作品链接</w:t>
            </w: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网址、二维码</w:t>
            </w:r>
          </w:p>
        </w:tc>
        <w:tc>
          <w:tcPr>
            <w:tcW w:w="70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  <w:jc w:val="center"/>
        </w:trPr>
        <w:tc>
          <w:tcPr>
            <w:tcW w:w="1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浏览量</w:t>
            </w:r>
          </w:p>
        </w:tc>
        <w:tc>
          <w:tcPr>
            <w:tcW w:w="2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1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点赞量</w:t>
            </w:r>
          </w:p>
        </w:tc>
        <w:tc>
          <w:tcPr>
            <w:tcW w:w="2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评论量</w:t>
            </w:r>
          </w:p>
        </w:tc>
        <w:tc>
          <w:tcPr>
            <w:tcW w:w="2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1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转发量</w:t>
            </w:r>
          </w:p>
        </w:tc>
        <w:tc>
          <w:tcPr>
            <w:tcW w:w="2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工作单位</w:t>
            </w:r>
          </w:p>
        </w:tc>
        <w:tc>
          <w:tcPr>
            <w:tcW w:w="70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0" w:hRule="atLeast"/>
          <w:jc w:val="center"/>
        </w:trPr>
        <w:tc>
          <w:tcPr>
            <w:tcW w:w="1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作品说明</w:t>
            </w: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（</w:t>
            </w:r>
            <w:r>
              <w:rPr>
                <w:rFonts w:eastAsia="仿宋_GB2312"/>
                <w:bCs/>
                <w:sz w:val="24"/>
              </w:rPr>
              <w:t>300</w:t>
            </w:r>
            <w:r>
              <w:rPr>
                <w:rFonts w:hint="eastAsia" w:eastAsia="仿宋_GB2312"/>
                <w:bCs/>
                <w:sz w:val="24"/>
              </w:rPr>
              <w:t>字以内）</w:t>
            </w:r>
          </w:p>
        </w:tc>
        <w:tc>
          <w:tcPr>
            <w:tcW w:w="70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  <w:jc w:val="center"/>
        </w:trPr>
        <w:tc>
          <w:tcPr>
            <w:tcW w:w="88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FF0000"/>
                <w:sz w:val="24"/>
              </w:rPr>
            </w:pPr>
            <w:r>
              <w:rPr>
                <w:rFonts w:hint="eastAsia" w:eastAsia="仿宋_GB2312"/>
                <w:color w:val="FF0000"/>
                <w:spacing w:val="-10"/>
                <w:sz w:val="24"/>
              </w:rPr>
              <w:t>本人承诺以上信息属实，如有虚报、瞒报、谎报等情况，自愿承担一切后果。</w:t>
            </w:r>
          </w:p>
          <w:p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  <w:p>
            <w:pPr>
              <w:pStyle w:val="4"/>
              <w:rPr>
                <w:color w:val="FF0000"/>
              </w:rPr>
            </w:pPr>
          </w:p>
          <w:p>
            <w:pPr>
              <w:jc w:val="center"/>
              <w:rPr>
                <w:rFonts w:eastAsia="仿宋_GB2312"/>
                <w:bCs/>
                <w:color w:val="FF0000"/>
                <w:sz w:val="24"/>
              </w:rPr>
            </w:pPr>
            <w:r>
              <w:rPr>
                <w:rFonts w:eastAsia="仿宋_GB2312"/>
                <w:color w:val="FF0000"/>
                <w:sz w:val="24"/>
              </w:rPr>
              <w:t xml:space="preserve">           </w:t>
            </w:r>
            <w:r>
              <w:rPr>
                <w:rFonts w:hint="eastAsia" w:eastAsia="仿宋_GB2312"/>
                <w:color w:val="FF0000"/>
                <w:sz w:val="24"/>
              </w:rPr>
              <w:t>本人签名：</w:t>
            </w:r>
            <w:r>
              <w:rPr>
                <w:rFonts w:eastAsia="仿宋_GB2312"/>
                <w:color w:val="FF0000"/>
                <w:sz w:val="24"/>
              </w:rPr>
              <w:t xml:space="preserve">            </w:t>
            </w:r>
            <w:r>
              <w:rPr>
                <w:rFonts w:hint="eastAsia" w:eastAsia="仿宋_GB2312"/>
                <w:color w:val="FF0000"/>
                <w:sz w:val="24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联系人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邮箱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rPr>
          <w:rFonts w:eastAsia="楷体_GB2312"/>
          <w:bCs/>
          <w:sz w:val="24"/>
        </w:rPr>
      </w:pPr>
      <w:r>
        <w:rPr>
          <w:rFonts w:hint="eastAsia" w:eastAsia="楷体_GB2312"/>
          <w:bCs/>
          <w:sz w:val="24"/>
        </w:rPr>
        <w:t>注：</w:t>
      </w:r>
      <w:r>
        <w:rPr>
          <w:rFonts w:eastAsia="楷体_GB2312"/>
          <w:bCs/>
          <w:sz w:val="24"/>
        </w:rPr>
        <w:t>1.</w:t>
      </w:r>
      <w:r>
        <w:rPr>
          <w:rFonts w:hint="eastAsia" w:eastAsia="楷体_GB2312"/>
          <w:bCs/>
          <w:sz w:val="24"/>
        </w:rPr>
        <w:t>本表信息仅供参评时使用。</w:t>
      </w:r>
    </w:p>
    <w:p>
      <w:pPr>
        <w:ind w:firstLine="480" w:firstLineChars="200"/>
      </w:pPr>
      <w:r>
        <w:rPr>
          <w:rFonts w:eastAsia="楷体_GB2312"/>
          <w:bCs/>
          <w:sz w:val="24"/>
        </w:rPr>
        <w:t>2.</w:t>
      </w:r>
      <w:r>
        <w:rPr>
          <w:rFonts w:hint="eastAsia" w:eastAsia="楷体_GB2312"/>
          <w:bCs/>
          <w:sz w:val="24"/>
        </w:rPr>
        <w:t>确认提交报名表，即视为同意并承诺接受《湖北省第十六届运动会精品生产传播激励计划工作方案》。</w:t>
      </w:r>
    </w:p>
    <w:sectPr>
      <w:footerReference r:id="rId3" w:type="default"/>
      <w:footerReference r:id="rId4" w:type="even"/>
      <w:pgSz w:w="11906" w:h="16838"/>
      <w:pgMar w:top="2098" w:right="1531" w:bottom="1701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10"/>
        <w:sz w:val="28"/>
        <w:szCs w:val="28"/>
      </w:rPr>
    </w:pPr>
    <w:r>
      <w:rPr>
        <w:rFonts w:hint="eastAsia" w:hAnsi="宋体"/>
        <w:sz w:val="28"/>
        <w:szCs w:val="28"/>
      </w:rPr>
      <w:t>－</w:t>
    </w:r>
    <w:r>
      <w:rPr>
        <w:rFonts w:hAnsi="宋体"/>
        <w:sz w:val="28"/>
        <w:szCs w:val="28"/>
      </w:rPr>
      <w:t xml:space="preserve"> </w:t>
    </w:r>
    <w:r>
      <w:rPr>
        <w:rStyle w:val="10"/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rStyle w:val="10"/>
        <w:sz w:val="28"/>
        <w:szCs w:val="28"/>
      </w:rPr>
      <w:fldChar w:fldCharType="separate"/>
    </w:r>
    <w:r>
      <w:rPr>
        <w:rStyle w:val="10"/>
        <w:sz w:val="28"/>
        <w:szCs w:val="28"/>
      </w:rPr>
      <w:t>7</w:t>
    </w:r>
    <w:r>
      <w:rPr>
        <w:rStyle w:val="10"/>
        <w:sz w:val="28"/>
        <w:szCs w:val="28"/>
      </w:rPr>
      <w:fldChar w:fldCharType="end"/>
    </w:r>
    <w:r>
      <w:rPr>
        <w:rStyle w:val="10"/>
        <w:sz w:val="28"/>
        <w:szCs w:val="28"/>
      </w:rPr>
      <w:t xml:space="preserve"> </w:t>
    </w:r>
    <w:r>
      <w:rPr>
        <w:rFonts w:hint="eastAsia" w:hAnsi="宋体"/>
        <w:sz w:val="28"/>
        <w:szCs w:val="28"/>
      </w:rPr>
      <w:t>－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8B526C"/>
    <w:rsid w:val="66FDDC13"/>
    <w:rsid w:val="772D76D4"/>
    <w:rsid w:val="DCF9D626"/>
    <w:rsid w:val="DEFB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unhideWhenUsed="0" w:uiPriority="0" w:semiHidden="0" w:name="HTML Preformatted"/>
    <w:lsdException w:qFormat="1" w:unhideWhenUsed="0" w:uiPriority="99" w:semiHidden="0" w:name="HTML Sample"/>
    <w:lsdException w:unhideWhenUsed="0" w:uiPriority="0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20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8">
    <w:name w:val="Default Paragraph Font"/>
    <w:qFormat/>
    <w:uiPriority w:val="99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"/>
    <w:basedOn w:val="1"/>
    <w:link w:val="21"/>
    <w:qFormat/>
    <w:uiPriority w:val="99"/>
    <w:pPr>
      <w:spacing w:after="120"/>
    </w:pPr>
  </w:style>
  <w:style w:type="paragraph" w:styleId="5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FollowedHyperlink"/>
    <w:basedOn w:val="8"/>
    <w:qFormat/>
    <w:uiPriority w:val="99"/>
    <w:rPr>
      <w:rFonts w:cs="Times New Roman"/>
      <w:color w:val="771CAA"/>
      <w:u w:val="none"/>
    </w:rPr>
  </w:style>
  <w:style w:type="character" w:styleId="12">
    <w:name w:val="Emphasis"/>
    <w:basedOn w:val="8"/>
    <w:qFormat/>
    <w:uiPriority w:val="99"/>
    <w:rPr>
      <w:rFonts w:cs="Times New Roman"/>
      <w:color w:val="F73131"/>
    </w:rPr>
  </w:style>
  <w:style w:type="character" w:styleId="13">
    <w:name w:val="HTML Definition"/>
    <w:basedOn w:val="8"/>
    <w:qFormat/>
    <w:uiPriority w:val="99"/>
    <w:rPr>
      <w:rFonts w:cs="Times New Roman"/>
    </w:rPr>
  </w:style>
  <w:style w:type="character" w:styleId="14">
    <w:name w:val="HTML Variable"/>
    <w:basedOn w:val="8"/>
    <w:qFormat/>
    <w:uiPriority w:val="99"/>
    <w:rPr>
      <w:rFonts w:cs="Times New Roman"/>
    </w:rPr>
  </w:style>
  <w:style w:type="character" w:styleId="15">
    <w:name w:val="Hyperlink"/>
    <w:basedOn w:val="8"/>
    <w:qFormat/>
    <w:uiPriority w:val="99"/>
    <w:rPr>
      <w:rFonts w:cs="Times New Roman"/>
      <w:color w:val="2440B3"/>
      <w:sz w:val="14"/>
      <w:szCs w:val="14"/>
      <w:u w:val="none"/>
    </w:rPr>
  </w:style>
  <w:style w:type="character" w:styleId="16">
    <w:name w:val="HTML Code"/>
    <w:basedOn w:val="8"/>
    <w:qFormat/>
    <w:uiPriority w:val="99"/>
    <w:rPr>
      <w:rFonts w:ascii="Courier New" w:hAnsi="Courier New" w:cs="Times New Roman"/>
      <w:sz w:val="20"/>
    </w:rPr>
  </w:style>
  <w:style w:type="character" w:styleId="17">
    <w:name w:val="HTML Cite"/>
    <w:basedOn w:val="8"/>
    <w:qFormat/>
    <w:uiPriority w:val="99"/>
    <w:rPr>
      <w:rFonts w:cs="Times New Roman"/>
      <w:color w:val="008000"/>
    </w:rPr>
  </w:style>
  <w:style w:type="character" w:styleId="18">
    <w:name w:val="HTML Keyboard"/>
    <w:basedOn w:val="8"/>
    <w:qFormat/>
    <w:uiPriority w:val="99"/>
    <w:rPr>
      <w:rFonts w:ascii="Courier New" w:hAnsi="Courier New" w:cs="Times New Roman"/>
      <w:sz w:val="20"/>
      <w:u w:val="none"/>
    </w:rPr>
  </w:style>
  <w:style w:type="character" w:styleId="19">
    <w:name w:val="HTML Sample"/>
    <w:basedOn w:val="8"/>
    <w:qFormat/>
    <w:uiPriority w:val="99"/>
    <w:rPr>
      <w:rFonts w:ascii="Courier New" w:hAnsi="Courier New" w:cs="Times New Roman"/>
    </w:rPr>
  </w:style>
  <w:style w:type="character" w:customStyle="1" w:styleId="20">
    <w:name w:val="Heading 2 Char_7c27e439-b2e8-4dcf-97b6-298fdcc96f39"/>
    <w:basedOn w:val="8"/>
    <w:link w:val="3"/>
    <w:qFormat/>
    <w:uiPriority w:val="9"/>
    <w:rPr>
      <w:rFonts w:ascii="Cambria" w:hAnsi="Cambria" w:eastAsia="宋体" w:cs="宋体"/>
      <w:b/>
      <w:bCs/>
      <w:sz w:val="32"/>
      <w:szCs w:val="32"/>
    </w:rPr>
  </w:style>
  <w:style w:type="character" w:customStyle="1" w:styleId="21">
    <w:name w:val="Body Text Char"/>
    <w:basedOn w:val="8"/>
    <w:link w:val="4"/>
    <w:qFormat/>
    <w:uiPriority w:val="99"/>
    <w:rPr>
      <w:szCs w:val="24"/>
    </w:rPr>
  </w:style>
  <w:style w:type="character" w:customStyle="1" w:styleId="22">
    <w:name w:val="Footer Char_c5d19028-480c-4c1e-9dab-72f1866f1ff8"/>
    <w:basedOn w:val="8"/>
    <w:link w:val="2"/>
    <w:qFormat/>
    <w:uiPriority w:val="99"/>
    <w:rPr>
      <w:rFonts w:cs="Times New Roman"/>
      <w:kern w:val="2"/>
      <w:sz w:val="18"/>
      <w:szCs w:val="18"/>
    </w:rPr>
  </w:style>
  <w:style w:type="character" w:customStyle="1" w:styleId="23">
    <w:name w:val="Header Char_8b0a416e-260c-4a23-8285-590515568a52"/>
    <w:basedOn w:val="8"/>
    <w:link w:val="5"/>
    <w:qFormat/>
    <w:uiPriority w:val="99"/>
    <w:rPr>
      <w:rFonts w:cs="Times New Roman"/>
      <w:kern w:val="2"/>
      <w:sz w:val="18"/>
      <w:szCs w:val="18"/>
    </w:rPr>
  </w:style>
  <w:style w:type="character" w:customStyle="1" w:styleId="24">
    <w:name w:val="c-icon28"/>
    <w:basedOn w:val="8"/>
    <w:qFormat/>
    <w:uiPriority w:val="99"/>
    <w:rPr>
      <w:rFonts w:cs="Times New Roman"/>
    </w:rPr>
  </w:style>
  <w:style w:type="character" w:customStyle="1" w:styleId="25">
    <w:name w:val="hover25"/>
    <w:basedOn w:val="8"/>
    <w:qFormat/>
    <w:uiPriority w:val="99"/>
    <w:rPr>
      <w:rFonts w:cs="Times New Roman"/>
    </w:rPr>
  </w:style>
  <w:style w:type="character" w:customStyle="1" w:styleId="26">
    <w:name w:val="hover26"/>
    <w:basedOn w:val="8"/>
    <w:qFormat/>
    <w:uiPriority w:val="99"/>
    <w:rPr>
      <w:rFonts w:cs="Times New Roman"/>
      <w:color w:val="315EFB"/>
    </w:rPr>
  </w:style>
  <w:style w:type="character" w:customStyle="1" w:styleId="27">
    <w:name w:val="content-right_8zs401"/>
    <w:basedOn w:val="8"/>
    <w:qFormat/>
    <w:uiPriority w:val="99"/>
    <w:rPr>
      <w:rFonts w:cs="Times New Roman"/>
    </w:rPr>
  </w:style>
  <w:style w:type="character" w:customStyle="1" w:styleId="28">
    <w:name w:val="hover24"/>
    <w:basedOn w:val="8"/>
    <w:qFormat/>
    <w:uiPriority w:val="99"/>
    <w:rPr>
      <w:rFonts w:cs="Times New Roman"/>
    </w:rPr>
  </w:style>
  <w:style w:type="character" w:customStyle="1" w:styleId="29">
    <w:name w:val="c-icon"/>
    <w:basedOn w:val="8"/>
    <w:qFormat/>
    <w:uiPriority w:val="99"/>
    <w:rPr>
      <w:rFonts w:cs="Times New Roman"/>
    </w:rPr>
  </w:style>
  <w:style w:type="character" w:customStyle="1" w:styleId="30">
    <w:name w:val="hover"/>
    <w:basedOn w:val="8"/>
    <w:qFormat/>
    <w:uiPriority w:val="99"/>
    <w:rPr>
      <w:rFonts w:cs="Times New Roman"/>
    </w:rPr>
  </w:style>
  <w:style w:type="character" w:customStyle="1" w:styleId="31">
    <w:name w:val="hover1"/>
    <w:basedOn w:val="8"/>
    <w:qFormat/>
    <w:uiPriority w:val="99"/>
    <w:rPr>
      <w:rFonts w:cs="Times New Roman"/>
      <w:color w:val="315EFB"/>
    </w:rPr>
  </w:style>
  <w:style w:type="paragraph" w:customStyle="1" w:styleId="32">
    <w:name w:val="缺省文本"/>
    <w:basedOn w:val="1"/>
    <w:qFormat/>
    <w:uiPriority w:val="99"/>
    <w:pPr>
      <w:autoSpaceDE w:val="0"/>
      <w:autoSpaceDN w:val="0"/>
      <w:adjustRightInd w:val="0"/>
      <w:jc w:val="left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7</Pages>
  <Words>2851</Words>
  <Characters>2930</Characters>
  <Paragraphs>128</Paragraphs>
  <TotalTime>20</TotalTime>
  <ScaleCrop>false</ScaleCrop>
  <LinksUpToDate>false</LinksUpToDate>
  <CharactersWithSpaces>2978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2022-10-01T00:45:00Z</dcterms:created>
  <dc:creator>Administrator</dc:creator>
  <cp:lastModifiedBy>Administrator</cp:lastModifiedBy>
  <dcterms:modified xsi:type="dcterms:W3CDTF">2022-11-10T07:14:46Z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04125189EB787A319A9F6C6354B2108A</vt:lpwstr>
  </property>
</Properties>
</file>